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1E79C" w14:textId="77777777" w:rsidR="00A03FC3" w:rsidRPr="00A03FC3" w:rsidRDefault="00A03FC3" w:rsidP="00A03FC3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A03FC3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03F3F17A" wp14:editId="40838965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F0E49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03FC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6C03CC5A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A03FC3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68C37D9F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A03FC3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2EB73061" w14:textId="02E416ED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A03FC3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44C7B721" w14:textId="77777777" w:rsidR="00A03FC3" w:rsidRPr="00A03FC3" w:rsidRDefault="00A03FC3" w:rsidP="00A03FC3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A03FC3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</w:p>
    <w:p w14:paraId="3CC9482D" w14:textId="345B0B7D" w:rsidR="00A03FC3" w:rsidRPr="00A03FC3" w:rsidRDefault="00354B56" w:rsidP="00A03FC3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26</w:t>
      </w:r>
      <w:r w:rsidR="006E33E1">
        <w:rPr>
          <w:rFonts w:ascii="Century" w:eastAsia="Calibri" w:hAnsi="Century"/>
          <w:sz w:val="28"/>
          <w:szCs w:val="28"/>
          <w:lang w:eastAsia="ru-RU"/>
        </w:rPr>
        <w:t xml:space="preserve"> березня 202</w:t>
      </w:r>
      <w:r>
        <w:rPr>
          <w:rFonts w:ascii="Century" w:eastAsia="Calibri" w:hAnsi="Century"/>
          <w:sz w:val="28"/>
          <w:szCs w:val="28"/>
          <w:lang w:eastAsia="ru-RU"/>
        </w:rPr>
        <w:t>6</w:t>
      </w:r>
      <w:r w:rsidR="006E33E1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 xml:space="preserve">     м. Городок</w:t>
      </w:r>
    </w:p>
    <w:bookmarkEnd w:id="1"/>
    <w:bookmarkEnd w:id="2"/>
    <w:p w14:paraId="10E2C25D" w14:textId="77777777" w:rsidR="000C778D" w:rsidRPr="00A03FC3" w:rsidRDefault="000C778D" w:rsidP="000C778D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</w:p>
    <w:p w14:paraId="66471F5B" w14:textId="78E70D77" w:rsidR="000F6E56" w:rsidRDefault="000F6E56" w:rsidP="000F6E5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r>
        <w:rPr>
          <w:rFonts w:ascii="Arial" w:hAnsi="Arial" w:cs="Arial"/>
          <w:color w:val="000000"/>
          <w:shd w:val="clear" w:color="auto" w:fill="FFFFFF"/>
        </w:rPr>
        <w:t> </w:t>
      </w:r>
      <w:r w:rsidRPr="000F6E56">
        <w:rPr>
          <w:rFonts w:ascii="Century" w:hAnsi="Century"/>
          <w:b/>
          <w:sz w:val="28"/>
          <w:szCs w:val="28"/>
        </w:rPr>
        <w:t xml:space="preserve">Про </w:t>
      </w:r>
      <w:r w:rsidR="00C2187A">
        <w:rPr>
          <w:rFonts w:ascii="Century" w:hAnsi="Century"/>
          <w:b/>
          <w:sz w:val="28"/>
          <w:szCs w:val="28"/>
        </w:rPr>
        <w:t xml:space="preserve">звіт старости </w:t>
      </w:r>
      <w:proofErr w:type="spellStart"/>
      <w:r w:rsidR="00441EF1">
        <w:rPr>
          <w:rFonts w:ascii="Century" w:hAnsi="Century"/>
          <w:b/>
          <w:sz w:val="28"/>
          <w:szCs w:val="28"/>
        </w:rPr>
        <w:t>Угрівського</w:t>
      </w:r>
      <w:proofErr w:type="spellEnd"/>
    </w:p>
    <w:p w14:paraId="518AE164" w14:textId="77777777" w:rsidR="00C2187A" w:rsidRPr="000F6E56" w:rsidRDefault="00C2187A" w:rsidP="000F6E5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proofErr w:type="spellStart"/>
      <w:r>
        <w:rPr>
          <w:rFonts w:ascii="Century" w:hAnsi="Century"/>
          <w:b/>
          <w:sz w:val="28"/>
          <w:szCs w:val="28"/>
        </w:rPr>
        <w:t>старостинського</w:t>
      </w:r>
      <w:proofErr w:type="spellEnd"/>
      <w:r>
        <w:rPr>
          <w:rFonts w:ascii="Century" w:hAnsi="Century"/>
          <w:b/>
          <w:sz w:val="28"/>
          <w:szCs w:val="28"/>
        </w:rPr>
        <w:t xml:space="preserve"> округу</w:t>
      </w:r>
      <w:r w:rsidR="00E1562D">
        <w:rPr>
          <w:rFonts w:ascii="Century" w:hAnsi="Century"/>
          <w:b/>
          <w:sz w:val="28"/>
          <w:szCs w:val="28"/>
        </w:rPr>
        <w:t xml:space="preserve"> Городоцької</w:t>
      </w:r>
      <w:r w:rsidR="00F84250">
        <w:rPr>
          <w:rFonts w:ascii="Century" w:hAnsi="Century"/>
          <w:b/>
          <w:sz w:val="28"/>
          <w:szCs w:val="28"/>
        </w:rPr>
        <w:t xml:space="preserve"> </w:t>
      </w:r>
      <w:r w:rsidR="00E1562D">
        <w:rPr>
          <w:rFonts w:ascii="Century" w:hAnsi="Century"/>
          <w:b/>
          <w:sz w:val="28"/>
          <w:szCs w:val="28"/>
        </w:rPr>
        <w:t>міської ради Львівської області</w:t>
      </w:r>
    </w:p>
    <w:p w14:paraId="57F5926B" w14:textId="77777777" w:rsidR="00BF38FF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8"/>
          <w:szCs w:val="28"/>
        </w:rPr>
      </w:pPr>
    </w:p>
    <w:p w14:paraId="02FEEB97" w14:textId="361427E2" w:rsidR="00B00141" w:rsidRDefault="000F6E56" w:rsidP="000F6E56">
      <w:pPr>
        <w:tabs>
          <w:tab w:val="left" w:pos="3287"/>
        </w:tabs>
        <w:ind w:firstLine="851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Відповідно </w:t>
      </w:r>
      <w:r w:rsidR="00C2187A">
        <w:rPr>
          <w:rFonts w:ascii="Century" w:hAnsi="Century"/>
          <w:sz w:val="28"/>
          <w:szCs w:val="28"/>
        </w:rPr>
        <w:t>до ст.</w:t>
      </w:r>
      <w:r w:rsidR="00CD343D">
        <w:rPr>
          <w:rFonts w:ascii="Century" w:hAnsi="Century"/>
          <w:sz w:val="28"/>
          <w:szCs w:val="28"/>
        </w:rPr>
        <w:t xml:space="preserve"> </w:t>
      </w:r>
      <w:r w:rsidR="00C2187A">
        <w:rPr>
          <w:rFonts w:ascii="Century" w:hAnsi="Century"/>
          <w:sz w:val="28"/>
          <w:szCs w:val="28"/>
        </w:rPr>
        <w:t>26</w:t>
      </w:r>
      <w:r w:rsidR="00CD343D">
        <w:rPr>
          <w:rFonts w:ascii="Century" w:hAnsi="Century"/>
          <w:sz w:val="28"/>
          <w:szCs w:val="28"/>
        </w:rPr>
        <w:t>, 54-1</w:t>
      </w:r>
      <w:r w:rsidR="00C2187A">
        <w:rPr>
          <w:rFonts w:ascii="Century" w:hAnsi="Century"/>
          <w:sz w:val="28"/>
          <w:szCs w:val="28"/>
        </w:rPr>
        <w:t xml:space="preserve"> Закону України «Про місцеве самоврядування в Україні», заслухавши та обговоривши звіт старости </w:t>
      </w:r>
      <w:proofErr w:type="spellStart"/>
      <w:r w:rsidR="00441EF1">
        <w:rPr>
          <w:rFonts w:ascii="Century" w:hAnsi="Century"/>
          <w:sz w:val="28"/>
          <w:szCs w:val="28"/>
        </w:rPr>
        <w:t>Угрівського</w:t>
      </w:r>
      <w:proofErr w:type="spellEnd"/>
      <w:r w:rsidR="00C2187A">
        <w:rPr>
          <w:rFonts w:ascii="Century" w:hAnsi="Century"/>
          <w:sz w:val="28"/>
          <w:szCs w:val="28"/>
        </w:rPr>
        <w:t xml:space="preserve"> </w:t>
      </w:r>
      <w:proofErr w:type="spellStart"/>
      <w:r w:rsidR="00C2187A">
        <w:rPr>
          <w:rFonts w:ascii="Century" w:hAnsi="Century"/>
          <w:sz w:val="28"/>
          <w:szCs w:val="28"/>
        </w:rPr>
        <w:t>старостинського</w:t>
      </w:r>
      <w:proofErr w:type="spellEnd"/>
      <w:r w:rsidR="00C2187A">
        <w:rPr>
          <w:rFonts w:ascii="Century" w:hAnsi="Century"/>
          <w:sz w:val="28"/>
          <w:szCs w:val="28"/>
        </w:rPr>
        <w:t xml:space="preserve"> округу,</w:t>
      </w:r>
      <w:r w:rsidR="00D00C38" w:rsidRPr="00A03FC3">
        <w:rPr>
          <w:rFonts w:ascii="Century" w:hAnsi="Century"/>
          <w:sz w:val="28"/>
          <w:szCs w:val="28"/>
        </w:rPr>
        <w:t xml:space="preserve"> </w:t>
      </w:r>
      <w:r w:rsidR="00C95880" w:rsidRPr="00A03FC3">
        <w:rPr>
          <w:rFonts w:ascii="Century" w:hAnsi="Century"/>
          <w:sz w:val="28"/>
          <w:szCs w:val="28"/>
        </w:rPr>
        <w:t xml:space="preserve"> міська рада</w:t>
      </w:r>
    </w:p>
    <w:p w14:paraId="08A0B5BC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4"/>
          <w:szCs w:val="24"/>
        </w:rPr>
      </w:pPr>
    </w:p>
    <w:p w14:paraId="1868916B" w14:textId="77777777" w:rsidR="00C22D60" w:rsidRDefault="00C22D60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8"/>
          <w:szCs w:val="28"/>
        </w:rPr>
      </w:pPr>
      <w:r w:rsidRPr="00A03FC3">
        <w:rPr>
          <w:rFonts w:ascii="Century" w:hAnsi="Century"/>
          <w:b/>
          <w:sz w:val="28"/>
          <w:szCs w:val="28"/>
        </w:rPr>
        <w:t>В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Р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І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Ш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Л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А:</w:t>
      </w:r>
    </w:p>
    <w:p w14:paraId="7E9F6F1A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4"/>
          <w:szCs w:val="24"/>
        </w:rPr>
      </w:pPr>
    </w:p>
    <w:p w14:paraId="45764712" w14:textId="0DFEBDA2" w:rsidR="00524637" w:rsidRDefault="00C2187A" w:rsidP="00B00141">
      <w:pPr>
        <w:pStyle w:val="a5"/>
        <w:numPr>
          <w:ilvl w:val="0"/>
          <w:numId w:val="7"/>
        </w:numPr>
        <w:ind w:left="0" w:firstLine="0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 xml:space="preserve">Звіт старости </w:t>
      </w:r>
      <w:proofErr w:type="spellStart"/>
      <w:r w:rsidR="00441EF1">
        <w:rPr>
          <w:rFonts w:ascii="Century" w:hAnsi="Century"/>
          <w:sz w:val="28"/>
          <w:szCs w:val="28"/>
          <w:lang w:val="uk-UA" w:eastAsia="uk-UA"/>
        </w:rPr>
        <w:t>Угрівського</w:t>
      </w:r>
      <w:proofErr w:type="spellEnd"/>
      <w:r w:rsidR="00AA057B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="00866C0C">
        <w:rPr>
          <w:rFonts w:ascii="Century" w:hAnsi="Century"/>
          <w:sz w:val="28"/>
          <w:szCs w:val="28"/>
          <w:lang w:val="uk-UA" w:eastAsia="uk-UA"/>
        </w:rPr>
        <w:t>старостинського</w:t>
      </w:r>
      <w:proofErr w:type="spellEnd"/>
      <w:r w:rsidR="00866C0C">
        <w:rPr>
          <w:rFonts w:ascii="Century" w:hAnsi="Century"/>
          <w:sz w:val="28"/>
          <w:szCs w:val="28"/>
          <w:lang w:val="uk-UA" w:eastAsia="uk-UA"/>
        </w:rPr>
        <w:t xml:space="preserve"> округу Городоцької міської ради Львівської області </w:t>
      </w:r>
      <w:proofErr w:type="spellStart"/>
      <w:r w:rsidR="00441EF1">
        <w:rPr>
          <w:rFonts w:ascii="Century" w:hAnsi="Century"/>
          <w:sz w:val="28"/>
          <w:szCs w:val="28"/>
          <w:lang w:val="uk-UA" w:eastAsia="uk-UA"/>
        </w:rPr>
        <w:t>Живчина</w:t>
      </w:r>
      <w:proofErr w:type="spellEnd"/>
      <w:r w:rsidR="00441EF1">
        <w:rPr>
          <w:rFonts w:ascii="Century" w:hAnsi="Century"/>
          <w:sz w:val="28"/>
          <w:szCs w:val="28"/>
          <w:lang w:val="uk-UA" w:eastAsia="uk-UA"/>
        </w:rPr>
        <w:t xml:space="preserve"> Олега Йосиповича</w:t>
      </w:r>
      <w:r w:rsidR="00866C0C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6D64F1">
        <w:rPr>
          <w:rFonts w:ascii="Century" w:hAnsi="Century"/>
          <w:sz w:val="28"/>
          <w:szCs w:val="28"/>
          <w:lang w:val="uk-UA" w:eastAsia="uk-UA"/>
        </w:rPr>
        <w:t>прийняти до відома (Додається).</w:t>
      </w:r>
    </w:p>
    <w:p w14:paraId="6591611E" w14:textId="77777777" w:rsidR="00BF38FF" w:rsidRDefault="00BF38FF" w:rsidP="00BF38FF">
      <w:pPr>
        <w:pStyle w:val="a5"/>
        <w:ind w:left="0"/>
        <w:jc w:val="both"/>
        <w:rPr>
          <w:rFonts w:ascii="Century" w:hAnsi="Century"/>
          <w:sz w:val="28"/>
          <w:szCs w:val="28"/>
          <w:lang w:val="uk-UA" w:eastAsia="uk-UA"/>
        </w:rPr>
      </w:pPr>
    </w:p>
    <w:p w14:paraId="1547A51A" w14:textId="77777777" w:rsidR="00672468" w:rsidRDefault="00672468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8958AD1" w14:textId="77777777" w:rsidR="006A3A4F" w:rsidRDefault="006A3A4F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BFB72DB" w14:textId="77777777" w:rsidR="00F426CA" w:rsidRDefault="00B91C8C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  <w:r w:rsidRPr="00A03FC3">
        <w:rPr>
          <w:rFonts w:ascii="Century" w:hAnsi="Century"/>
          <w:b/>
          <w:color w:val="000000"/>
          <w:sz w:val="28"/>
          <w:szCs w:val="28"/>
        </w:rPr>
        <w:t xml:space="preserve">Міський голова                        </w:t>
      </w:r>
      <w:r w:rsidR="00033FB1" w:rsidRPr="00A03FC3">
        <w:rPr>
          <w:rFonts w:ascii="Century" w:hAnsi="Century"/>
          <w:b/>
          <w:color w:val="000000"/>
          <w:sz w:val="28"/>
          <w:szCs w:val="28"/>
        </w:rPr>
        <w:t xml:space="preserve">                             </w:t>
      </w:r>
      <w:r w:rsidRPr="00A03FC3">
        <w:rPr>
          <w:rFonts w:ascii="Century" w:hAnsi="Century"/>
          <w:b/>
          <w:color w:val="000000"/>
          <w:sz w:val="28"/>
          <w:szCs w:val="28"/>
        </w:rPr>
        <w:t>Володимир РЕМЕНЯК</w:t>
      </w:r>
    </w:p>
    <w:p w14:paraId="18720A03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9F6CF62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C7EC894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6E1B7C5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C53F0E1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B4CF2A8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205E7E2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079D7C35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FB2AC16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44808FA0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312B97B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50625AAE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83DAB7C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B75BCDA" w14:textId="77777777" w:rsidR="00441EF1" w:rsidRPr="00441EF1" w:rsidRDefault="00354B56" w:rsidP="00441EF1">
      <w:pPr>
        <w:jc w:val="center"/>
        <w:rPr>
          <w:rFonts w:ascii="Century" w:hAnsi="Century"/>
          <w:sz w:val="28"/>
          <w:szCs w:val="28"/>
        </w:rPr>
      </w:pPr>
      <w:r>
        <w:rPr>
          <w:rFonts w:ascii="Century" w:hAnsi="Century"/>
          <w:b/>
          <w:color w:val="000000"/>
          <w:sz w:val="28"/>
          <w:szCs w:val="28"/>
        </w:rPr>
        <w:br w:type="page"/>
      </w:r>
      <w:r w:rsidR="00441EF1" w:rsidRPr="00441EF1">
        <w:rPr>
          <w:rFonts w:ascii="Century" w:hAnsi="Century"/>
          <w:sz w:val="28"/>
          <w:szCs w:val="28"/>
        </w:rPr>
        <w:lastRenderedPageBreak/>
        <w:t>З В І Т</w:t>
      </w:r>
    </w:p>
    <w:p w14:paraId="1EDAD6BB" w14:textId="77777777" w:rsidR="00441EF1" w:rsidRPr="00441EF1" w:rsidRDefault="00441EF1" w:rsidP="00441EF1">
      <w:pPr>
        <w:jc w:val="center"/>
        <w:rPr>
          <w:rFonts w:ascii="Century" w:hAnsi="Century"/>
          <w:sz w:val="28"/>
          <w:szCs w:val="28"/>
        </w:rPr>
      </w:pPr>
      <w:r w:rsidRPr="00441EF1">
        <w:rPr>
          <w:rFonts w:ascii="Century" w:hAnsi="Century"/>
          <w:sz w:val="28"/>
          <w:szCs w:val="28"/>
        </w:rPr>
        <w:t xml:space="preserve">про  роботу старости </w:t>
      </w:r>
      <w:proofErr w:type="spellStart"/>
      <w:r w:rsidRPr="00441EF1">
        <w:rPr>
          <w:rFonts w:ascii="Century" w:hAnsi="Century"/>
          <w:sz w:val="28"/>
          <w:szCs w:val="28"/>
        </w:rPr>
        <w:t>Угрівського</w:t>
      </w:r>
      <w:proofErr w:type="spellEnd"/>
      <w:r w:rsidRPr="00441EF1">
        <w:rPr>
          <w:rFonts w:ascii="Century" w:hAnsi="Century"/>
          <w:sz w:val="28"/>
          <w:szCs w:val="28"/>
        </w:rPr>
        <w:t xml:space="preserve"> </w:t>
      </w:r>
      <w:proofErr w:type="spellStart"/>
      <w:r w:rsidRPr="00441EF1">
        <w:rPr>
          <w:rFonts w:ascii="Century" w:hAnsi="Century"/>
          <w:sz w:val="28"/>
          <w:szCs w:val="28"/>
        </w:rPr>
        <w:t>старостинського</w:t>
      </w:r>
      <w:proofErr w:type="spellEnd"/>
      <w:r w:rsidRPr="00441EF1">
        <w:rPr>
          <w:rFonts w:ascii="Century" w:hAnsi="Century"/>
          <w:sz w:val="28"/>
          <w:szCs w:val="28"/>
        </w:rPr>
        <w:t xml:space="preserve"> округу Городоцької міської ради Львівської області  за 2025 рік</w:t>
      </w:r>
    </w:p>
    <w:p w14:paraId="4C6C8E30" w14:textId="77777777" w:rsidR="00441EF1" w:rsidRPr="00441EF1" w:rsidRDefault="00441EF1" w:rsidP="00441EF1">
      <w:pPr>
        <w:jc w:val="center"/>
        <w:rPr>
          <w:rFonts w:ascii="Century" w:hAnsi="Century"/>
          <w:sz w:val="28"/>
          <w:szCs w:val="28"/>
        </w:rPr>
      </w:pPr>
      <w:r w:rsidRPr="00441EF1">
        <w:rPr>
          <w:rFonts w:ascii="Century" w:hAnsi="Century"/>
          <w:sz w:val="28"/>
          <w:szCs w:val="28"/>
        </w:rPr>
        <w:t>ЖИВЧИНА ОЛЕГА ЙОСИПОВИЧА</w:t>
      </w:r>
    </w:p>
    <w:p w14:paraId="53BFD65E" w14:textId="77777777" w:rsidR="00441EF1" w:rsidRPr="00441EF1" w:rsidRDefault="00441EF1" w:rsidP="00441EF1">
      <w:pPr>
        <w:jc w:val="both"/>
        <w:rPr>
          <w:rFonts w:ascii="Century" w:hAnsi="Century"/>
          <w:sz w:val="28"/>
          <w:szCs w:val="28"/>
        </w:rPr>
      </w:pPr>
      <w:r w:rsidRPr="00441EF1">
        <w:rPr>
          <w:rFonts w:ascii="Century" w:hAnsi="Century"/>
          <w:sz w:val="28"/>
          <w:szCs w:val="28"/>
        </w:rPr>
        <w:t xml:space="preserve">         </w:t>
      </w:r>
      <w:proofErr w:type="spellStart"/>
      <w:r w:rsidRPr="00441EF1">
        <w:rPr>
          <w:rFonts w:ascii="Century" w:hAnsi="Century"/>
          <w:sz w:val="28"/>
          <w:szCs w:val="28"/>
        </w:rPr>
        <w:t>Угрівський</w:t>
      </w:r>
      <w:proofErr w:type="spellEnd"/>
      <w:r w:rsidRPr="00441EF1">
        <w:rPr>
          <w:rFonts w:ascii="Century" w:hAnsi="Century"/>
          <w:sz w:val="28"/>
          <w:szCs w:val="28"/>
        </w:rPr>
        <w:t xml:space="preserve"> </w:t>
      </w:r>
      <w:proofErr w:type="spellStart"/>
      <w:r w:rsidRPr="00441EF1">
        <w:rPr>
          <w:rFonts w:ascii="Century" w:hAnsi="Century"/>
          <w:sz w:val="28"/>
          <w:szCs w:val="28"/>
        </w:rPr>
        <w:t>старостинський</w:t>
      </w:r>
      <w:proofErr w:type="spellEnd"/>
      <w:r w:rsidRPr="00441EF1">
        <w:rPr>
          <w:rFonts w:ascii="Century" w:hAnsi="Century"/>
          <w:sz w:val="28"/>
          <w:szCs w:val="28"/>
        </w:rPr>
        <w:t xml:space="preserve"> округ складається з 4 населених пунктів: с. Угри, с. </w:t>
      </w:r>
      <w:proofErr w:type="spellStart"/>
      <w:r w:rsidRPr="00441EF1">
        <w:rPr>
          <w:rFonts w:ascii="Century" w:hAnsi="Century"/>
          <w:sz w:val="28"/>
          <w:szCs w:val="28"/>
        </w:rPr>
        <w:t>Стоділки</w:t>
      </w:r>
      <w:proofErr w:type="spellEnd"/>
      <w:r w:rsidRPr="00441EF1">
        <w:rPr>
          <w:rFonts w:ascii="Century" w:hAnsi="Century"/>
          <w:sz w:val="28"/>
          <w:szCs w:val="28"/>
        </w:rPr>
        <w:t xml:space="preserve">,  с. </w:t>
      </w:r>
      <w:proofErr w:type="spellStart"/>
      <w:r w:rsidRPr="00441EF1">
        <w:rPr>
          <w:rFonts w:ascii="Century" w:hAnsi="Century"/>
          <w:sz w:val="28"/>
          <w:szCs w:val="28"/>
        </w:rPr>
        <w:t>Черляни</w:t>
      </w:r>
      <w:proofErr w:type="spellEnd"/>
      <w:r w:rsidRPr="00441EF1">
        <w:rPr>
          <w:rFonts w:ascii="Century" w:hAnsi="Century"/>
          <w:sz w:val="28"/>
          <w:szCs w:val="28"/>
        </w:rPr>
        <w:t xml:space="preserve"> і с. </w:t>
      </w:r>
      <w:proofErr w:type="spellStart"/>
      <w:r w:rsidRPr="00441EF1">
        <w:rPr>
          <w:rFonts w:ascii="Century" w:hAnsi="Century"/>
          <w:sz w:val="28"/>
          <w:szCs w:val="28"/>
        </w:rPr>
        <w:t>Черлянське</w:t>
      </w:r>
      <w:proofErr w:type="spellEnd"/>
      <w:r w:rsidRPr="00441EF1">
        <w:rPr>
          <w:rFonts w:ascii="Century" w:hAnsi="Century"/>
          <w:sz w:val="28"/>
          <w:szCs w:val="28"/>
        </w:rPr>
        <w:t xml:space="preserve"> Передмістя. </w:t>
      </w:r>
    </w:p>
    <w:p w14:paraId="018FAA79" w14:textId="77777777" w:rsidR="00441EF1" w:rsidRPr="00441EF1" w:rsidRDefault="00441EF1" w:rsidP="00441EF1">
      <w:pPr>
        <w:jc w:val="both"/>
        <w:rPr>
          <w:rFonts w:ascii="Century" w:hAnsi="Century"/>
          <w:sz w:val="28"/>
          <w:szCs w:val="28"/>
        </w:rPr>
      </w:pPr>
      <w:r w:rsidRPr="00441EF1">
        <w:rPr>
          <w:rFonts w:ascii="Century" w:hAnsi="Century"/>
          <w:sz w:val="28"/>
          <w:szCs w:val="28"/>
        </w:rPr>
        <w:t>Станом на 01.01.2026 року по округу проживає 3116 чоловік і налічується 904 двори. З них по населених пунктах:</w:t>
      </w:r>
    </w:p>
    <w:p w14:paraId="7F8B91A9" w14:textId="77777777" w:rsidR="00441EF1" w:rsidRPr="00441EF1" w:rsidRDefault="00441EF1" w:rsidP="00441EF1">
      <w:pPr>
        <w:pStyle w:val="1"/>
        <w:numPr>
          <w:ilvl w:val="0"/>
          <w:numId w:val="17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с. Угри проживає 995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чол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., і налічується 287 двори; </w:t>
      </w:r>
    </w:p>
    <w:p w14:paraId="285FF8F5" w14:textId="77777777" w:rsidR="00441EF1" w:rsidRPr="00441EF1" w:rsidRDefault="00441EF1" w:rsidP="00441EF1">
      <w:pPr>
        <w:pStyle w:val="1"/>
        <w:numPr>
          <w:ilvl w:val="0"/>
          <w:numId w:val="17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с.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Стоділки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 проживає 258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чол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., і налічується 73 двори;</w:t>
      </w:r>
    </w:p>
    <w:p w14:paraId="04DE9810" w14:textId="77777777" w:rsidR="00441EF1" w:rsidRPr="00441EF1" w:rsidRDefault="00441EF1" w:rsidP="00441EF1">
      <w:pPr>
        <w:pStyle w:val="1"/>
        <w:numPr>
          <w:ilvl w:val="0"/>
          <w:numId w:val="17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с.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Черляни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 проживає 605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чол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., і налічується 183 двори; </w:t>
      </w:r>
    </w:p>
    <w:p w14:paraId="6A7C551B" w14:textId="77777777" w:rsidR="00441EF1" w:rsidRPr="00441EF1" w:rsidRDefault="00441EF1" w:rsidP="00441EF1">
      <w:pPr>
        <w:pStyle w:val="1"/>
        <w:numPr>
          <w:ilvl w:val="0"/>
          <w:numId w:val="17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с.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Черлянське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 Передмістя проживає 1258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чол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., і налічується 361 дворів;</w:t>
      </w:r>
    </w:p>
    <w:p w14:paraId="3ED9EEF6" w14:textId="77777777" w:rsidR="00441EF1" w:rsidRPr="00441EF1" w:rsidRDefault="00441EF1" w:rsidP="00441EF1">
      <w:pPr>
        <w:ind w:left="142" w:firstLine="567"/>
        <w:jc w:val="both"/>
        <w:rPr>
          <w:rFonts w:ascii="Century" w:hAnsi="Century"/>
          <w:sz w:val="28"/>
          <w:szCs w:val="28"/>
        </w:rPr>
      </w:pPr>
      <w:r w:rsidRPr="00441EF1">
        <w:rPr>
          <w:rFonts w:ascii="Century" w:hAnsi="Century"/>
          <w:sz w:val="28"/>
          <w:szCs w:val="28"/>
        </w:rPr>
        <w:t xml:space="preserve">  У 2025 році в с. Угри померло 12 </w:t>
      </w:r>
      <w:proofErr w:type="spellStart"/>
      <w:r w:rsidRPr="00441EF1">
        <w:rPr>
          <w:rFonts w:ascii="Century" w:hAnsi="Century"/>
          <w:sz w:val="28"/>
          <w:szCs w:val="28"/>
        </w:rPr>
        <w:t>чол</w:t>
      </w:r>
      <w:proofErr w:type="spellEnd"/>
      <w:r w:rsidRPr="00441EF1">
        <w:rPr>
          <w:rFonts w:ascii="Century" w:hAnsi="Century"/>
          <w:sz w:val="28"/>
          <w:szCs w:val="28"/>
        </w:rPr>
        <w:t xml:space="preserve">., народилось 3 дітей, в с. </w:t>
      </w:r>
      <w:proofErr w:type="spellStart"/>
      <w:r w:rsidRPr="00441EF1">
        <w:rPr>
          <w:rFonts w:ascii="Century" w:hAnsi="Century"/>
          <w:sz w:val="28"/>
          <w:szCs w:val="28"/>
        </w:rPr>
        <w:t>Стоділки</w:t>
      </w:r>
      <w:proofErr w:type="spellEnd"/>
      <w:r w:rsidRPr="00441EF1">
        <w:rPr>
          <w:rFonts w:ascii="Century" w:hAnsi="Century"/>
          <w:sz w:val="28"/>
          <w:szCs w:val="28"/>
        </w:rPr>
        <w:t xml:space="preserve"> померло 3 </w:t>
      </w:r>
      <w:proofErr w:type="spellStart"/>
      <w:r w:rsidRPr="00441EF1">
        <w:rPr>
          <w:rFonts w:ascii="Century" w:hAnsi="Century"/>
          <w:sz w:val="28"/>
          <w:szCs w:val="28"/>
        </w:rPr>
        <w:t>чол</w:t>
      </w:r>
      <w:proofErr w:type="spellEnd"/>
      <w:r w:rsidRPr="00441EF1">
        <w:rPr>
          <w:rFonts w:ascii="Century" w:hAnsi="Century"/>
          <w:sz w:val="28"/>
          <w:szCs w:val="28"/>
        </w:rPr>
        <w:t xml:space="preserve">., народилось4, в с. </w:t>
      </w:r>
      <w:proofErr w:type="spellStart"/>
      <w:r w:rsidRPr="00441EF1">
        <w:rPr>
          <w:rFonts w:ascii="Century" w:hAnsi="Century"/>
          <w:sz w:val="28"/>
          <w:szCs w:val="28"/>
        </w:rPr>
        <w:t>Черляни</w:t>
      </w:r>
      <w:proofErr w:type="spellEnd"/>
      <w:r w:rsidRPr="00441EF1">
        <w:rPr>
          <w:rFonts w:ascii="Century" w:hAnsi="Century"/>
          <w:sz w:val="28"/>
          <w:szCs w:val="28"/>
        </w:rPr>
        <w:t xml:space="preserve"> померло 7чол., народилось 4 дітей, в с. </w:t>
      </w:r>
      <w:proofErr w:type="spellStart"/>
      <w:r w:rsidRPr="00441EF1">
        <w:rPr>
          <w:rFonts w:ascii="Century" w:hAnsi="Century"/>
          <w:sz w:val="28"/>
          <w:szCs w:val="28"/>
        </w:rPr>
        <w:t>Черлянське</w:t>
      </w:r>
      <w:proofErr w:type="spellEnd"/>
      <w:r w:rsidRPr="00441EF1">
        <w:rPr>
          <w:rFonts w:ascii="Century" w:hAnsi="Century"/>
          <w:sz w:val="28"/>
          <w:szCs w:val="28"/>
        </w:rPr>
        <w:t xml:space="preserve"> Передмістя померло 13чол., народилось 9 дітей. В цілому по округу померло 35 чоловіки, а народилося 20. </w:t>
      </w:r>
    </w:p>
    <w:p w14:paraId="49B11A66" w14:textId="77777777" w:rsidR="00441EF1" w:rsidRPr="00441EF1" w:rsidRDefault="00441EF1" w:rsidP="00441EF1">
      <w:pPr>
        <w:ind w:left="142" w:firstLine="567"/>
        <w:jc w:val="both"/>
        <w:rPr>
          <w:rFonts w:ascii="Century" w:hAnsi="Century"/>
          <w:sz w:val="28"/>
          <w:szCs w:val="28"/>
        </w:rPr>
      </w:pPr>
      <w:r w:rsidRPr="00441EF1">
        <w:rPr>
          <w:rFonts w:ascii="Century" w:hAnsi="Century"/>
          <w:sz w:val="28"/>
          <w:szCs w:val="28"/>
        </w:rPr>
        <w:t xml:space="preserve">На території округу функціонують наступні установи: </w:t>
      </w:r>
      <w:proofErr w:type="spellStart"/>
      <w:r w:rsidRPr="00441EF1">
        <w:rPr>
          <w:rFonts w:ascii="Century" w:hAnsi="Century"/>
          <w:sz w:val="28"/>
          <w:szCs w:val="28"/>
        </w:rPr>
        <w:t>Угрівський</w:t>
      </w:r>
      <w:proofErr w:type="spellEnd"/>
      <w:r w:rsidRPr="00441EF1">
        <w:rPr>
          <w:rFonts w:ascii="Century" w:hAnsi="Century"/>
          <w:sz w:val="28"/>
          <w:szCs w:val="28"/>
        </w:rPr>
        <w:t xml:space="preserve">  навчально-виховний комплекс, де навчається 100 учні та 16 вихованців дошкільної  освіти, Будинок культури с. Угри, Народний дім с. </w:t>
      </w:r>
      <w:proofErr w:type="spellStart"/>
      <w:r w:rsidRPr="00441EF1">
        <w:rPr>
          <w:rFonts w:ascii="Century" w:hAnsi="Century"/>
          <w:sz w:val="28"/>
          <w:szCs w:val="28"/>
        </w:rPr>
        <w:t>Черляни</w:t>
      </w:r>
      <w:proofErr w:type="spellEnd"/>
      <w:r w:rsidRPr="00441EF1">
        <w:rPr>
          <w:rFonts w:ascii="Century" w:hAnsi="Century"/>
          <w:sz w:val="28"/>
          <w:szCs w:val="28"/>
        </w:rPr>
        <w:t xml:space="preserve">, народний дім с. </w:t>
      </w:r>
      <w:proofErr w:type="spellStart"/>
      <w:r w:rsidRPr="00441EF1">
        <w:rPr>
          <w:rFonts w:ascii="Century" w:hAnsi="Century"/>
          <w:sz w:val="28"/>
          <w:szCs w:val="28"/>
        </w:rPr>
        <w:t>Черлянське</w:t>
      </w:r>
      <w:proofErr w:type="spellEnd"/>
      <w:r w:rsidRPr="00441EF1">
        <w:rPr>
          <w:rFonts w:ascii="Century" w:hAnsi="Century"/>
          <w:sz w:val="28"/>
          <w:szCs w:val="28"/>
        </w:rPr>
        <w:t xml:space="preserve"> Передмістя, бібліотека-філія с. Угри, бібліотека-філія с. </w:t>
      </w:r>
      <w:proofErr w:type="spellStart"/>
      <w:r w:rsidRPr="00441EF1">
        <w:rPr>
          <w:rFonts w:ascii="Century" w:hAnsi="Century"/>
          <w:sz w:val="28"/>
          <w:szCs w:val="28"/>
        </w:rPr>
        <w:t>Черляни</w:t>
      </w:r>
      <w:proofErr w:type="spellEnd"/>
      <w:r w:rsidRPr="00441EF1">
        <w:rPr>
          <w:rFonts w:ascii="Century" w:hAnsi="Century"/>
          <w:sz w:val="28"/>
          <w:szCs w:val="28"/>
        </w:rPr>
        <w:t xml:space="preserve">, бібліотека-філія с. </w:t>
      </w:r>
      <w:proofErr w:type="spellStart"/>
      <w:r w:rsidRPr="00441EF1">
        <w:rPr>
          <w:rFonts w:ascii="Century" w:hAnsi="Century"/>
          <w:sz w:val="28"/>
          <w:szCs w:val="28"/>
        </w:rPr>
        <w:t>Черлянське</w:t>
      </w:r>
      <w:proofErr w:type="spellEnd"/>
      <w:r w:rsidRPr="00441EF1">
        <w:rPr>
          <w:rFonts w:ascii="Century" w:hAnsi="Century"/>
          <w:sz w:val="28"/>
          <w:szCs w:val="28"/>
        </w:rPr>
        <w:t xml:space="preserve"> Передмістя, ФАП с. Угри,  стадіон с. Угри, стадіон с. </w:t>
      </w:r>
      <w:proofErr w:type="spellStart"/>
      <w:r w:rsidRPr="00441EF1">
        <w:rPr>
          <w:rFonts w:ascii="Century" w:hAnsi="Century"/>
          <w:sz w:val="28"/>
          <w:szCs w:val="28"/>
        </w:rPr>
        <w:t>Черлянське</w:t>
      </w:r>
      <w:proofErr w:type="spellEnd"/>
      <w:r w:rsidRPr="00441EF1">
        <w:rPr>
          <w:rFonts w:ascii="Century" w:hAnsi="Century"/>
          <w:sz w:val="28"/>
          <w:szCs w:val="28"/>
        </w:rPr>
        <w:t xml:space="preserve"> Передмістя, футбольне поле з штучним покриттям в с. Угри, тренажерний спортивний майданчик  в с. Угри, чотири футбольні міні поля, вісім дитячих майданчиків по всіх населених пунктах, десять зупинок громадського транспорту.</w:t>
      </w:r>
    </w:p>
    <w:p w14:paraId="2A4E9C63" w14:textId="77777777" w:rsidR="00441EF1" w:rsidRPr="00441EF1" w:rsidRDefault="00441EF1" w:rsidP="00441EF1">
      <w:pPr>
        <w:jc w:val="both"/>
        <w:rPr>
          <w:rFonts w:ascii="Century" w:hAnsi="Century"/>
          <w:sz w:val="28"/>
          <w:szCs w:val="28"/>
        </w:rPr>
      </w:pPr>
      <w:r w:rsidRPr="00441EF1">
        <w:rPr>
          <w:rFonts w:ascii="Century" w:hAnsi="Century"/>
          <w:sz w:val="28"/>
          <w:szCs w:val="28"/>
        </w:rPr>
        <w:t xml:space="preserve">       Керуючись ст.54-1 Закону України «Про місцеве самоврядування в Україні» та Положенням про старосту Городоцької міської ради протягом звітного періоду в межах своїх обов’язків:</w:t>
      </w:r>
    </w:p>
    <w:p w14:paraId="24D259EF" w14:textId="77777777" w:rsidR="00441EF1" w:rsidRPr="00441EF1" w:rsidRDefault="00441EF1" w:rsidP="00441EF1">
      <w:pPr>
        <w:pStyle w:val="1"/>
        <w:numPr>
          <w:ilvl w:val="0"/>
          <w:numId w:val="10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брав участь у засіданнях виконавчого комітету та сесії Городоцької міської ради;</w:t>
      </w:r>
    </w:p>
    <w:p w14:paraId="34D0E2BE" w14:textId="77777777" w:rsidR="00441EF1" w:rsidRPr="00441EF1" w:rsidRDefault="00441EF1" w:rsidP="00441EF1">
      <w:pPr>
        <w:pStyle w:val="1"/>
        <w:numPr>
          <w:ilvl w:val="0"/>
          <w:numId w:val="10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брав участь у роботі депутатських комісій міської ради;</w:t>
      </w:r>
    </w:p>
    <w:p w14:paraId="4C976059" w14:textId="77777777" w:rsidR="00441EF1" w:rsidRPr="00441EF1" w:rsidRDefault="00441EF1" w:rsidP="00441EF1">
      <w:pPr>
        <w:pStyle w:val="1"/>
        <w:numPr>
          <w:ilvl w:val="0"/>
          <w:numId w:val="10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lastRenderedPageBreak/>
        <w:t>вів прийом жителів сіл згідно з графіком, надавав  консультації   із питань соціального захисту, земельних питань, житлово-комунального господарства; приймав заяви жителів села;</w:t>
      </w:r>
    </w:p>
    <w:p w14:paraId="6658218D" w14:textId="77777777" w:rsidR="00441EF1" w:rsidRPr="00441EF1" w:rsidRDefault="00441EF1" w:rsidP="00441EF1">
      <w:pPr>
        <w:pStyle w:val="1"/>
        <w:numPr>
          <w:ilvl w:val="0"/>
          <w:numId w:val="10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видав 903довідки різного характеру (довідка про зареєстрованих осіб, витяг про зареєстроване місце проживання, про землю, про останнє місце проживання померлого, про приналежність до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осг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, в нотаріальну контору і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т.д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.)</w:t>
      </w:r>
    </w:p>
    <w:p w14:paraId="5E0C1BA7" w14:textId="77777777" w:rsidR="00441EF1" w:rsidRPr="00441EF1" w:rsidRDefault="00441EF1" w:rsidP="00441EF1">
      <w:pPr>
        <w:pStyle w:val="1"/>
        <w:numPr>
          <w:ilvl w:val="0"/>
          <w:numId w:val="10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вчинено 52 нотаріальних дій (13 заповітів,  23 довіреностей,  14засвідчень справжності підпису на заяві, 1 дублікат заповіту, 1завіреня копії свідоцтва про смерть з оригіналом документа);</w:t>
      </w:r>
    </w:p>
    <w:p w14:paraId="118DB20F" w14:textId="77777777" w:rsidR="00441EF1" w:rsidRPr="00441EF1" w:rsidRDefault="00441EF1" w:rsidP="00441EF1">
      <w:pPr>
        <w:pStyle w:val="1"/>
        <w:numPr>
          <w:ilvl w:val="0"/>
          <w:numId w:val="10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вносив інформацію  до  Реєстру територіальної громади;</w:t>
      </w:r>
    </w:p>
    <w:p w14:paraId="03F49B81" w14:textId="77777777" w:rsidR="00441EF1" w:rsidRPr="00441EF1" w:rsidRDefault="00441EF1" w:rsidP="00441EF1">
      <w:pPr>
        <w:pStyle w:val="1"/>
        <w:numPr>
          <w:ilvl w:val="0"/>
          <w:numId w:val="10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здійснено реєстрацію-зняття місця проживання 60 осіб ;</w:t>
      </w:r>
    </w:p>
    <w:p w14:paraId="59FE643A" w14:textId="77777777" w:rsidR="00441EF1" w:rsidRPr="00441EF1" w:rsidRDefault="00441EF1" w:rsidP="00441EF1">
      <w:pPr>
        <w:pStyle w:val="1"/>
        <w:numPr>
          <w:ilvl w:val="0"/>
          <w:numId w:val="10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проводив роботу із ведення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погосподарського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 обліку, доповнював інформацію про усі домогосподарства (населення, житлові будинки, земельні ділянки, худоба та птиця, сільгосптехніка);</w:t>
      </w:r>
    </w:p>
    <w:p w14:paraId="0F57E009" w14:textId="77777777" w:rsidR="00441EF1" w:rsidRPr="00441EF1" w:rsidRDefault="00441EF1" w:rsidP="00441EF1">
      <w:pPr>
        <w:pStyle w:val="1"/>
        <w:numPr>
          <w:ilvl w:val="0"/>
          <w:numId w:val="10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забезпечував ведення діловодства (зареєстровано 158 вихідних документів, 28 вхідних документів);</w:t>
      </w:r>
    </w:p>
    <w:p w14:paraId="393A8061" w14:textId="77777777" w:rsidR="00441EF1" w:rsidRPr="00441EF1" w:rsidRDefault="00441EF1" w:rsidP="00441EF1">
      <w:pPr>
        <w:pStyle w:val="1"/>
        <w:numPr>
          <w:ilvl w:val="0"/>
          <w:numId w:val="10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подавав річну статистичну звітність (6-сільрада);</w:t>
      </w:r>
    </w:p>
    <w:p w14:paraId="145BCB2E" w14:textId="77777777" w:rsidR="00441EF1" w:rsidRPr="00441EF1" w:rsidRDefault="00441EF1" w:rsidP="00441EF1">
      <w:pPr>
        <w:pStyle w:val="1"/>
        <w:numPr>
          <w:ilvl w:val="0"/>
          <w:numId w:val="10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вів військовий облік на території округу, а саме провів звірку картотеки  загального обліку із картотекою 1 відділу Львівського РТЦК та СП, підготував списки та особові справи громадян 2009 року народження для приписки до призовної дільниці; вручав повістки військовозобов’язаним  у ході мобілізаційної кампанії; </w:t>
      </w:r>
    </w:p>
    <w:p w14:paraId="208E5132" w14:textId="77777777" w:rsidR="00441EF1" w:rsidRPr="00441EF1" w:rsidRDefault="00441EF1" w:rsidP="00441EF1">
      <w:pPr>
        <w:pStyle w:val="1"/>
        <w:numPr>
          <w:ilvl w:val="0"/>
          <w:numId w:val="10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вів облік землі, роздрукував та вручив повідомлення про сплату земельного податку та податку на нерухоме майно жителям населених пунктів. </w:t>
      </w:r>
    </w:p>
    <w:p w14:paraId="0ECDA875" w14:textId="77777777" w:rsidR="00441EF1" w:rsidRPr="00441EF1" w:rsidRDefault="00441EF1" w:rsidP="00441EF1">
      <w:pPr>
        <w:pStyle w:val="1"/>
        <w:ind w:left="426"/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    На виконання розпоряджень начальника першого відділу Львівського РТЦК та СП проводив</w:t>
      </w:r>
      <w:r w:rsidRPr="00441EF1">
        <w:rPr>
          <w:rFonts w:ascii="Century" w:eastAsia="Times New Roman" w:hAnsi="Century"/>
          <w:lang w:eastAsia="uk-UA"/>
        </w:rPr>
        <w:t xml:space="preserve"> оповіщення </w:t>
      </w: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військовозобов’язаних, які перебувають на військовому обліку в 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Угрівському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старостинському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 окрузі, про їх виклик до першого відділу Львівського РТЦК та СП.</w:t>
      </w:r>
    </w:p>
    <w:p w14:paraId="02C45A50" w14:textId="77777777" w:rsidR="00441EF1" w:rsidRPr="00441EF1" w:rsidRDefault="00441EF1" w:rsidP="00441EF1">
      <w:pPr>
        <w:ind w:left="360" w:firstLine="348"/>
        <w:jc w:val="both"/>
        <w:rPr>
          <w:rFonts w:ascii="Century" w:hAnsi="Century"/>
          <w:sz w:val="28"/>
          <w:szCs w:val="28"/>
        </w:rPr>
      </w:pPr>
      <w:r w:rsidRPr="00441EF1">
        <w:rPr>
          <w:rFonts w:ascii="Century" w:hAnsi="Century"/>
          <w:sz w:val="28"/>
          <w:szCs w:val="28"/>
        </w:rPr>
        <w:t>Також упродовж року виконував доручення голови Городоцької міської ради та її виконавчого комітету, виконував інші обов’язки у межах своїх повноважень. Зокрема здійснював моніторинг благоустрою на території сіл та вживав заходи для підтримки їх в належному стані:</w:t>
      </w:r>
    </w:p>
    <w:p w14:paraId="41C95F51" w14:textId="77777777" w:rsidR="00441EF1" w:rsidRPr="00441EF1" w:rsidRDefault="00441EF1" w:rsidP="00441EF1">
      <w:pPr>
        <w:pStyle w:val="1"/>
        <w:numPr>
          <w:ilvl w:val="0"/>
          <w:numId w:val="10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підсипання аварійно небезпечних ділянок доріг піщано-сольовою сумішшю у зимовий період;</w:t>
      </w:r>
    </w:p>
    <w:p w14:paraId="655A7F5E" w14:textId="77777777" w:rsidR="00441EF1" w:rsidRPr="00441EF1" w:rsidRDefault="00441EF1" w:rsidP="00441EF1">
      <w:pPr>
        <w:pStyle w:val="1"/>
        <w:numPr>
          <w:ilvl w:val="0"/>
          <w:numId w:val="10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організація збору твердих побутових відходів, додатково залучив 10 домогосподарств;</w:t>
      </w:r>
    </w:p>
    <w:p w14:paraId="5BD51AEE" w14:textId="77777777" w:rsidR="00441EF1" w:rsidRPr="00441EF1" w:rsidRDefault="00441EF1" w:rsidP="00441EF1">
      <w:pPr>
        <w:pStyle w:val="1"/>
        <w:numPr>
          <w:ilvl w:val="0"/>
          <w:numId w:val="10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lastRenderedPageBreak/>
        <w:t xml:space="preserve">проведення акції «За чисте довкілля» у квітні та жовтні 2025 року (прибирання від сміття території села, впорядкування територій біля релігійних фігур, висаджування квітів, впорядкування могили Січових Стрільців, фарбування пам’ятника Скорботна Мати; </w:t>
      </w:r>
    </w:p>
    <w:p w14:paraId="1976F7E0" w14:textId="77777777" w:rsidR="00441EF1" w:rsidRPr="00441EF1" w:rsidRDefault="00441EF1" w:rsidP="00441EF1">
      <w:pPr>
        <w:pStyle w:val="1"/>
        <w:numPr>
          <w:ilvl w:val="0"/>
          <w:numId w:val="10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 прибирання території кладовищ і ліквідація стихійного сміттєзвалища на кладовищі; </w:t>
      </w:r>
    </w:p>
    <w:p w14:paraId="041016EF" w14:textId="77777777" w:rsidR="00441EF1" w:rsidRPr="00441EF1" w:rsidRDefault="00441EF1" w:rsidP="00441EF1">
      <w:pPr>
        <w:pStyle w:val="1"/>
        <w:numPr>
          <w:ilvl w:val="0"/>
          <w:numId w:val="10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прибирання території спортивного та дитячого майданчиків та території Будинку Культури с. Угри;</w:t>
      </w:r>
    </w:p>
    <w:p w14:paraId="784C7808" w14:textId="77777777" w:rsidR="00441EF1" w:rsidRPr="00441EF1" w:rsidRDefault="00441EF1" w:rsidP="00441EF1">
      <w:pPr>
        <w:pStyle w:val="1"/>
        <w:numPr>
          <w:ilvl w:val="0"/>
          <w:numId w:val="10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проведення робіт по відновленню газону футбольного поля  стадіону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с.Угри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 за спонсорської допомоги ТОВ «Кури Прикарпаття»</w:t>
      </w:r>
    </w:p>
    <w:p w14:paraId="28A5C75D" w14:textId="77777777" w:rsidR="00441EF1" w:rsidRPr="00441EF1" w:rsidRDefault="00441EF1" w:rsidP="00441EF1">
      <w:pPr>
        <w:pStyle w:val="1"/>
        <w:numPr>
          <w:ilvl w:val="0"/>
          <w:numId w:val="10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проведення роз’яснювальної роботи серед населення та підприємців щодо впорядкування  присадибних ділянок, території прилеглих до підприємств та закладів торгівлі, узбіч комунальних доріг, а також сувору заборону спалювання сухої рослинності та листя </w:t>
      </w:r>
    </w:p>
    <w:p w14:paraId="7ADE0962" w14:textId="77777777" w:rsidR="00441EF1" w:rsidRPr="00441EF1" w:rsidRDefault="00441EF1" w:rsidP="00441EF1">
      <w:pPr>
        <w:pStyle w:val="1"/>
        <w:numPr>
          <w:ilvl w:val="0"/>
          <w:numId w:val="10"/>
        </w:numPr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організація обкошування території громадських міць у центрі сіл, узбіч комунальних доріг у літній період;</w:t>
      </w:r>
    </w:p>
    <w:p w14:paraId="331AE332" w14:textId="77777777" w:rsidR="00441EF1" w:rsidRPr="00441EF1" w:rsidRDefault="00441EF1" w:rsidP="00441EF1">
      <w:pPr>
        <w:pStyle w:val="1"/>
        <w:ind w:left="360"/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- встановлення Різдвяних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шопок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 біля храмів, прикрашання релігійних          фігур і ялинок до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новорічно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-різдвяних свят;</w:t>
      </w:r>
    </w:p>
    <w:p w14:paraId="298AD2E7" w14:textId="77777777" w:rsidR="00441EF1" w:rsidRPr="00441EF1" w:rsidRDefault="00441EF1" w:rsidP="00441EF1">
      <w:pPr>
        <w:pStyle w:val="1"/>
        <w:ind w:left="360"/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 - здійснював облік та передачу показників лічильників вуличного освітлення та проводив регулювання часу роботи освітлення відповідно до пори року, сприяв заміні світильників вуличного освітлення.</w:t>
      </w:r>
    </w:p>
    <w:p w14:paraId="4DC9A44F" w14:textId="77777777" w:rsidR="00441EF1" w:rsidRPr="00441EF1" w:rsidRDefault="00441EF1" w:rsidP="00441EF1">
      <w:pPr>
        <w:pStyle w:val="1"/>
        <w:ind w:left="0"/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     На території населених пунктів проведено поточні ремонти доріг, а саме: в с. Угри по вул. Долинська, вул. Ставова, вул.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Піддублянська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, вул. ім.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І.Феденка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, вул.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Задоріжна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, вул. Заводська в с.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Черляни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 по вул. Окружна, вул.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Любінська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,  в с.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Черлянське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 Передмістя по вул.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В.Івасюка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, вул. Вербицького, вул.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Черлянській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,  вул. Об’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їздна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. Також було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почищено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 узбіччя та викопано стічні канави вздовж  доріг по вул.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Піддублянській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 та вул. І.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Феденка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 в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с.Угри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.  За фінансової підтримки Городоцької міської ради  відремонтовано дорогу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Довжанка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 -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Черляни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, що проходить через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с.Черляни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. </w:t>
      </w:r>
    </w:p>
    <w:p w14:paraId="4BB153F9" w14:textId="77777777" w:rsidR="00441EF1" w:rsidRPr="00441EF1" w:rsidRDefault="00441EF1" w:rsidP="00441EF1">
      <w:pPr>
        <w:pStyle w:val="1"/>
        <w:ind w:left="0" w:firstLine="360"/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У 2025 році проведено реконструкцію ліній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електропередач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 у селі Угри із повною заміною опор, вводів до житлових будинків, встановлення лічильників обліку та побудови нових трансформаторних підстанцій.</w:t>
      </w:r>
    </w:p>
    <w:p w14:paraId="6CEF5929" w14:textId="77777777" w:rsidR="00441EF1" w:rsidRPr="00441EF1" w:rsidRDefault="00441EF1" w:rsidP="00441EF1">
      <w:pPr>
        <w:pStyle w:val="1"/>
        <w:ind w:left="0" w:firstLine="360"/>
        <w:jc w:val="both"/>
        <w:rPr>
          <w:rFonts w:ascii="Century" w:eastAsia="Times New Roman" w:hAnsi="Century"/>
          <w:sz w:val="28"/>
          <w:szCs w:val="28"/>
          <w:lang w:val="uk-UA" w:eastAsia="uk-UA"/>
        </w:rPr>
      </w:pPr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В селі </w:t>
      </w:r>
      <w:proofErr w:type="spellStart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>Стоділки</w:t>
      </w:r>
      <w:proofErr w:type="spellEnd"/>
      <w:r w:rsidRPr="00441EF1">
        <w:rPr>
          <w:rFonts w:ascii="Century" w:eastAsia="Times New Roman" w:hAnsi="Century"/>
          <w:sz w:val="28"/>
          <w:szCs w:val="28"/>
          <w:lang w:val="uk-UA" w:eastAsia="uk-UA"/>
        </w:rPr>
        <w:t xml:space="preserve"> встановлено новий дитячий майданчик за сприяння Городоцької міської ради.</w:t>
      </w:r>
    </w:p>
    <w:p w14:paraId="353C74B4" w14:textId="77777777" w:rsidR="00441EF1" w:rsidRPr="00441EF1" w:rsidRDefault="00441EF1" w:rsidP="00441EF1">
      <w:pPr>
        <w:jc w:val="both"/>
        <w:rPr>
          <w:rFonts w:ascii="Century" w:hAnsi="Century"/>
          <w:sz w:val="28"/>
          <w:szCs w:val="28"/>
        </w:rPr>
      </w:pPr>
      <w:r w:rsidRPr="00441EF1">
        <w:rPr>
          <w:rFonts w:ascii="Century" w:hAnsi="Century"/>
          <w:sz w:val="28"/>
          <w:szCs w:val="28"/>
        </w:rPr>
        <w:t xml:space="preserve">     На території </w:t>
      </w:r>
      <w:proofErr w:type="spellStart"/>
      <w:r w:rsidRPr="00441EF1">
        <w:rPr>
          <w:rFonts w:ascii="Century" w:hAnsi="Century"/>
          <w:sz w:val="28"/>
          <w:szCs w:val="28"/>
        </w:rPr>
        <w:t>старостинського</w:t>
      </w:r>
      <w:proofErr w:type="spellEnd"/>
      <w:r w:rsidRPr="00441EF1">
        <w:rPr>
          <w:rFonts w:ascii="Century" w:hAnsi="Century"/>
          <w:sz w:val="28"/>
          <w:szCs w:val="28"/>
        </w:rPr>
        <w:t xml:space="preserve"> округу проживає понад 20 внутрішньо-переміщених осіб. Брав активну участь  в наданні їм матеріальної </w:t>
      </w:r>
      <w:r w:rsidRPr="00441EF1">
        <w:rPr>
          <w:rFonts w:ascii="Century" w:hAnsi="Century"/>
          <w:sz w:val="28"/>
          <w:szCs w:val="28"/>
        </w:rPr>
        <w:lastRenderedPageBreak/>
        <w:t>допомоги  в оформленні документації.  Організував збірку продуктів харчування та ортопедичних подушок для поранених воїнів, які проходять лікування в реабілітаційних центрах  смт. Великий Любіть та м. Городок.</w:t>
      </w:r>
    </w:p>
    <w:p w14:paraId="6B55EC23" w14:textId="77777777" w:rsidR="00441EF1" w:rsidRPr="00441EF1" w:rsidRDefault="00441EF1" w:rsidP="00441EF1">
      <w:pPr>
        <w:ind w:firstLine="708"/>
        <w:jc w:val="both"/>
        <w:rPr>
          <w:rFonts w:ascii="Century" w:hAnsi="Century"/>
          <w:sz w:val="28"/>
          <w:szCs w:val="28"/>
        </w:rPr>
      </w:pPr>
      <w:r w:rsidRPr="00441EF1">
        <w:rPr>
          <w:rFonts w:ascii="Century" w:hAnsi="Century"/>
          <w:sz w:val="28"/>
          <w:szCs w:val="28"/>
        </w:rPr>
        <w:t xml:space="preserve">За допомогою спонсорів, традиційно до свята Святого Миколая, проводив вручення  подарунків малозабезпеченим та пільговим верствам населення, а саме: школярам </w:t>
      </w:r>
      <w:proofErr w:type="spellStart"/>
      <w:r w:rsidRPr="00441EF1">
        <w:rPr>
          <w:rFonts w:ascii="Century" w:hAnsi="Century"/>
          <w:sz w:val="28"/>
          <w:szCs w:val="28"/>
        </w:rPr>
        <w:t>Угрівського</w:t>
      </w:r>
      <w:proofErr w:type="spellEnd"/>
      <w:r w:rsidRPr="00441EF1">
        <w:rPr>
          <w:rFonts w:ascii="Century" w:hAnsi="Century"/>
          <w:sz w:val="28"/>
          <w:szCs w:val="28"/>
        </w:rPr>
        <w:t xml:space="preserve"> НВК, дітям сиротам, напівсиротам, багатодітним сім’ям, одиноким мешканцям, інвалідам та учасникам бойових дій і їх дітям , найстаршим мешканцям населених пунктів а також дітям внутрішньо-переміщених осіб. </w:t>
      </w:r>
    </w:p>
    <w:p w14:paraId="5A50F73F" w14:textId="77777777" w:rsidR="00441EF1" w:rsidRPr="00441EF1" w:rsidRDefault="00441EF1" w:rsidP="00441EF1">
      <w:pPr>
        <w:ind w:firstLine="708"/>
        <w:jc w:val="both"/>
        <w:rPr>
          <w:rFonts w:ascii="Century" w:hAnsi="Century"/>
          <w:sz w:val="28"/>
          <w:szCs w:val="28"/>
        </w:rPr>
      </w:pPr>
      <w:r w:rsidRPr="00441EF1">
        <w:rPr>
          <w:rFonts w:ascii="Century" w:hAnsi="Century"/>
          <w:sz w:val="28"/>
          <w:szCs w:val="28"/>
        </w:rPr>
        <w:t xml:space="preserve">Інвалідам 1та 2 груп надавалася допомога у формі харчових продуктів, засобів гігієни, а також допоміг оформити групу інвалідності по зору гр. Когуту Роману Антоновичу , тощо. Сприяв у наданні соціального житла сім’ї з малолітньою дитиною , яка опинилася в складних життєвих обставинах гр. </w:t>
      </w:r>
      <w:proofErr w:type="spellStart"/>
      <w:r w:rsidRPr="00441EF1">
        <w:rPr>
          <w:rFonts w:ascii="Century" w:hAnsi="Century"/>
          <w:sz w:val="28"/>
          <w:szCs w:val="28"/>
        </w:rPr>
        <w:t>Телюк</w:t>
      </w:r>
      <w:proofErr w:type="spellEnd"/>
      <w:r w:rsidRPr="00441EF1">
        <w:rPr>
          <w:rFonts w:ascii="Century" w:hAnsi="Century"/>
          <w:sz w:val="28"/>
          <w:szCs w:val="28"/>
        </w:rPr>
        <w:t xml:space="preserve"> Г.С.</w:t>
      </w:r>
    </w:p>
    <w:p w14:paraId="6F2A0187" w14:textId="77777777" w:rsidR="00441EF1" w:rsidRPr="00441EF1" w:rsidRDefault="00441EF1" w:rsidP="00441EF1">
      <w:pPr>
        <w:ind w:firstLine="708"/>
        <w:jc w:val="both"/>
        <w:rPr>
          <w:rFonts w:ascii="Century" w:hAnsi="Century"/>
          <w:sz w:val="28"/>
          <w:szCs w:val="28"/>
        </w:rPr>
      </w:pPr>
      <w:r w:rsidRPr="00441EF1">
        <w:rPr>
          <w:rFonts w:ascii="Century" w:hAnsi="Century"/>
          <w:sz w:val="28"/>
          <w:szCs w:val="28"/>
        </w:rPr>
        <w:t xml:space="preserve"> На території </w:t>
      </w:r>
      <w:proofErr w:type="spellStart"/>
      <w:r w:rsidRPr="00441EF1">
        <w:rPr>
          <w:rFonts w:ascii="Century" w:hAnsi="Century"/>
          <w:sz w:val="28"/>
          <w:szCs w:val="28"/>
        </w:rPr>
        <w:t>Угрівського</w:t>
      </w:r>
      <w:proofErr w:type="spellEnd"/>
      <w:r w:rsidRPr="00441EF1">
        <w:rPr>
          <w:rFonts w:ascii="Century" w:hAnsi="Century"/>
          <w:sz w:val="28"/>
          <w:szCs w:val="28"/>
        </w:rPr>
        <w:t xml:space="preserve"> </w:t>
      </w:r>
      <w:proofErr w:type="spellStart"/>
      <w:r w:rsidRPr="00441EF1">
        <w:rPr>
          <w:rFonts w:ascii="Century" w:hAnsi="Century"/>
          <w:sz w:val="28"/>
          <w:szCs w:val="28"/>
        </w:rPr>
        <w:t>старостинськорго</w:t>
      </w:r>
      <w:proofErr w:type="spellEnd"/>
      <w:r w:rsidRPr="00441EF1">
        <w:rPr>
          <w:rFonts w:ascii="Century" w:hAnsi="Century"/>
          <w:sz w:val="28"/>
          <w:szCs w:val="28"/>
        </w:rPr>
        <w:t xml:space="preserve"> округу до лав ЗСУ мобілізовано 121 чоловік.  Для потреб військових придбано: автозапчастини для автомобілів, інструменти та набори  ключів,  паливно-мастильні матеріали, буржуйки, генератори, мобільні телефони, </w:t>
      </w:r>
      <w:proofErr w:type="spellStart"/>
      <w:r w:rsidRPr="00441EF1">
        <w:rPr>
          <w:rFonts w:ascii="Century" w:hAnsi="Century"/>
          <w:sz w:val="28"/>
          <w:szCs w:val="28"/>
        </w:rPr>
        <w:t>повербанки</w:t>
      </w:r>
      <w:proofErr w:type="spellEnd"/>
      <w:r w:rsidRPr="00441EF1">
        <w:rPr>
          <w:rFonts w:ascii="Century" w:hAnsi="Century"/>
          <w:sz w:val="28"/>
          <w:szCs w:val="28"/>
        </w:rPr>
        <w:t xml:space="preserve">,  продукти харчування, зібрано кошти на  лікування поранених бійців, сплетено маскувальні сітки.  Сприяв в одержанні матеріальної допомого пораненим бійцям на лікування. </w:t>
      </w:r>
    </w:p>
    <w:p w14:paraId="3989897C" w14:textId="77777777" w:rsidR="00441EF1" w:rsidRPr="00441EF1" w:rsidRDefault="00441EF1" w:rsidP="00441EF1">
      <w:pPr>
        <w:jc w:val="both"/>
        <w:rPr>
          <w:rFonts w:ascii="Century" w:hAnsi="Century"/>
          <w:sz w:val="28"/>
          <w:szCs w:val="28"/>
        </w:rPr>
      </w:pPr>
      <w:r w:rsidRPr="00441EF1">
        <w:rPr>
          <w:rFonts w:ascii="Century" w:hAnsi="Century"/>
          <w:sz w:val="28"/>
          <w:szCs w:val="28"/>
        </w:rPr>
        <w:t xml:space="preserve">      Виготовлено  та встановлено банер  на вшанування пам’яті загиблого воїна </w:t>
      </w:r>
      <w:proofErr w:type="spellStart"/>
      <w:r w:rsidRPr="00441EF1">
        <w:rPr>
          <w:rFonts w:ascii="Century" w:hAnsi="Century"/>
          <w:sz w:val="28"/>
          <w:szCs w:val="28"/>
        </w:rPr>
        <w:t>Ікавого</w:t>
      </w:r>
      <w:proofErr w:type="spellEnd"/>
      <w:r w:rsidRPr="00441EF1">
        <w:rPr>
          <w:rFonts w:ascii="Century" w:hAnsi="Century"/>
          <w:sz w:val="28"/>
          <w:szCs w:val="28"/>
        </w:rPr>
        <w:t xml:space="preserve"> Дмитра Івановича, проводились заходи з вшанування  пам’яті загиблих героїв За  сприяння ТОВ «Озон» проведено благоустрій території біля пам’ятних знаків загиблих героїв.  Ініціативною молоддю села Угри і </w:t>
      </w:r>
      <w:proofErr w:type="spellStart"/>
      <w:r w:rsidRPr="00441EF1">
        <w:rPr>
          <w:rFonts w:ascii="Century" w:hAnsi="Century"/>
          <w:sz w:val="28"/>
          <w:szCs w:val="28"/>
        </w:rPr>
        <w:t>Стоділки</w:t>
      </w:r>
      <w:proofErr w:type="spellEnd"/>
      <w:r w:rsidRPr="00441EF1">
        <w:rPr>
          <w:rFonts w:ascii="Century" w:hAnsi="Century"/>
          <w:sz w:val="28"/>
          <w:szCs w:val="28"/>
        </w:rPr>
        <w:t xml:space="preserve"> організовано вертеп та різдвяну зірку. Зібрані кошти передано на потреби воїнів односельців.</w:t>
      </w:r>
    </w:p>
    <w:p w14:paraId="6C6C342F" w14:textId="77777777" w:rsidR="00441EF1" w:rsidRPr="00441EF1" w:rsidRDefault="00441EF1" w:rsidP="00441EF1">
      <w:pPr>
        <w:jc w:val="both"/>
        <w:rPr>
          <w:rFonts w:ascii="Century" w:hAnsi="Century"/>
          <w:sz w:val="28"/>
          <w:szCs w:val="28"/>
        </w:rPr>
      </w:pPr>
    </w:p>
    <w:p w14:paraId="0E1ADC9F" w14:textId="77777777" w:rsidR="00441EF1" w:rsidRPr="00441EF1" w:rsidRDefault="00441EF1" w:rsidP="00441EF1">
      <w:pPr>
        <w:jc w:val="both"/>
        <w:rPr>
          <w:rFonts w:ascii="Century" w:hAnsi="Century"/>
          <w:sz w:val="28"/>
          <w:szCs w:val="28"/>
        </w:rPr>
      </w:pPr>
    </w:p>
    <w:p w14:paraId="756673F9" w14:textId="74771016" w:rsidR="00441EF1" w:rsidRDefault="00441EF1" w:rsidP="00441EF1">
      <w:pPr>
        <w:spacing w:after="0" w:line="240" w:lineRule="auto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Староста </w:t>
      </w:r>
      <w:proofErr w:type="spellStart"/>
      <w:r>
        <w:rPr>
          <w:rFonts w:ascii="Century" w:hAnsi="Century"/>
          <w:sz w:val="28"/>
          <w:szCs w:val="28"/>
        </w:rPr>
        <w:t>Угрівського</w:t>
      </w:r>
      <w:proofErr w:type="spellEnd"/>
    </w:p>
    <w:p w14:paraId="378E88D1" w14:textId="5628C0BE" w:rsidR="00441EF1" w:rsidRPr="00441EF1" w:rsidRDefault="00441EF1" w:rsidP="00441EF1">
      <w:pPr>
        <w:spacing w:after="0" w:line="240" w:lineRule="auto"/>
        <w:rPr>
          <w:rFonts w:ascii="Century" w:hAnsi="Century"/>
          <w:sz w:val="28"/>
          <w:szCs w:val="28"/>
        </w:rPr>
      </w:pPr>
      <w:proofErr w:type="spellStart"/>
      <w:r>
        <w:rPr>
          <w:rFonts w:ascii="Century" w:hAnsi="Century"/>
          <w:sz w:val="28"/>
          <w:szCs w:val="28"/>
        </w:rPr>
        <w:t>старостинського</w:t>
      </w:r>
      <w:proofErr w:type="spellEnd"/>
      <w:r>
        <w:rPr>
          <w:rFonts w:ascii="Century" w:hAnsi="Century"/>
          <w:sz w:val="28"/>
          <w:szCs w:val="28"/>
        </w:rPr>
        <w:t xml:space="preserve"> округу</w:t>
      </w:r>
      <w:r w:rsidRPr="00441EF1">
        <w:rPr>
          <w:rFonts w:ascii="Century" w:hAnsi="Century"/>
          <w:sz w:val="28"/>
          <w:szCs w:val="28"/>
        </w:rPr>
        <w:tab/>
      </w:r>
      <w:r w:rsidRPr="00441EF1">
        <w:rPr>
          <w:rFonts w:ascii="Century" w:hAnsi="Century"/>
          <w:sz w:val="28"/>
          <w:szCs w:val="28"/>
        </w:rPr>
        <w:tab/>
      </w:r>
      <w:r w:rsidRPr="00441EF1">
        <w:rPr>
          <w:rFonts w:ascii="Century" w:hAnsi="Century"/>
          <w:sz w:val="28"/>
          <w:szCs w:val="28"/>
        </w:rPr>
        <w:tab/>
      </w:r>
      <w:r w:rsidRPr="00441EF1">
        <w:rPr>
          <w:rFonts w:ascii="Century" w:hAnsi="Century"/>
          <w:sz w:val="28"/>
          <w:szCs w:val="28"/>
        </w:rPr>
        <w:tab/>
      </w:r>
      <w:r w:rsidRPr="00441EF1">
        <w:rPr>
          <w:rFonts w:ascii="Century" w:hAnsi="Century"/>
          <w:sz w:val="28"/>
          <w:szCs w:val="28"/>
        </w:rPr>
        <w:tab/>
      </w:r>
      <w:r w:rsidRPr="00441EF1">
        <w:rPr>
          <w:rFonts w:ascii="Century" w:hAnsi="Century"/>
          <w:sz w:val="28"/>
          <w:szCs w:val="28"/>
        </w:rPr>
        <w:tab/>
      </w:r>
      <w:proofErr w:type="spellStart"/>
      <w:r w:rsidRPr="00441EF1">
        <w:rPr>
          <w:rFonts w:ascii="Century" w:hAnsi="Century"/>
          <w:sz w:val="28"/>
          <w:szCs w:val="28"/>
        </w:rPr>
        <w:t>Живчин</w:t>
      </w:r>
      <w:proofErr w:type="spellEnd"/>
      <w:r w:rsidRPr="00441EF1">
        <w:rPr>
          <w:rFonts w:ascii="Century" w:hAnsi="Century"/>
          <w:sz w:val="28"/>
          <w:szCs w:val="28"/>
        </w:rPr>
        <w:t xml:space="preserve"> О.Й.</w:t>
      </w:r>
    </w:p>
    <w:p w14:paraId="72239795" w14:textId="77777777" w:rsidR="00441EF1" w:rsidRPr="00441EF1" w:rsidRDefault="00441EF1" w:rsidP="00441EF1">
      <w:pPr>
        <w:rPr>
          <w:rFonts w:ascii="Century" w:hAnsi="Century"/>
          <w:sz w:val="28"/>
          <w:szCs w:val="28"/>
        </w:rPr>
      </w:pPr>
    </w:p>
    <w:p w14:paraId="5EF472EF" w14:textId="5A7B3147" w:rsidR="0065579E" w:rsidRPr="0065579E" w:rsidRDefault="0065579E" w:rsidP="00441EF1">
      <w:pPr>
        <w:tabs>
          <w:tab w:val="center" w:pos="10065"/>
        </w:tabs>
        <w:spacing w:after="0" w:line="240" w:lineRule="auto"/>
        <w:jc w:val="center"/>
        <w:rPr>
          <w:rFonts w:ascii="Century" w:hAnsi="Century"/>
          <w:sz w:val="28"/>
          <w:szCs w:val="28"/>
        </w:rPr>
      </w:pPr>
    </w:p>
    <w:sectPr w:rsidR="0065579E" w:rsidRPr="0065579E" w:rsidSect="00A03FC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3CD3F" w14:textId="77777777" w:rsidR="007014CD" w:rsidRDefault="007014CD" w:rsidP="00A03FC3">
      <w:pPr>
        <w:spacing w:after="0" w:line="240" w:lineRule="auto"/>
      </w:pPr>
      <w:r>
        <w:separator/>
      </w:r>
    </w:p>
  </w:endnote>
  <w:endnote w:type="continuationSeparator" w:id="0">
    <w:p w14:paraId="5DE07AEE" w14:textId="77777777" w:rsidR="007014CD" w:rsidRDefault="007014CD" w:rsidP="00A0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18FC0" w14:textId="77777777" w:rsidR="007014CD" w:rsidRDefault="007014CD" w:rsidP="00A03FC3">
      <w:pPr>
        <w:spacing w:after="0" w:line="240" w:lineRule="auto"/>
      </w:pPr>
      <w:r>
        <w:separator/>
      </w:r>
    </w:p>
  </w:footnote>
  <w:footnote w:type="continuationSeparator" w:id="0">
    <w:p w14:paraId="4EB13D3F" w14:textId="77777777" w:rsidR="007014CD" w:rsidRDefault="007014CD" w:rsidP="00A03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5FA13D6"/>
    <w:lvl w:ilvl="0">
      <w:numFmt w:val="bullet"/>
      <w:lvlText w:val="*"/>
      <w:lvlJc w:val="left"/>
    </w:lvl>
  </w:abstractNum>
  <w:abstractNum w:abstractNumId="1" w15:restartNumberingAfterBreak="0">
    <w:nsid w:val="0C1A60E0"/>
    <w:multiLevelType w:val="hybridMultilevel"/>
    <w:tmpl w:val="7730F904"/>
    <w:lvl w:ilvl="0" w:tplc="4D10BA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3" w15:restartNumberingAfterBreak="0">
    <w:nsid w:val="0FFF6646"/>
    <w:multiLevelType w:val="hybridMultilevel"/>
    <w:tmpl w:val="74626B58"/>
    <w:lvl w:ilvl="0" w:tplc="DF5A0DD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A27728E"/>
    <w:multiLevelType w:val="hybridMultilevel"/>
    <w:tmpl w:val="B7001B2C"/>
    <w:lvl w:ilvl="0" w:tplc="63D2D69C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FC57FD"/>
    <w:multiLevelType w:val="hybridMultilevel"/>
    <w:tmpl w:val="5D24C72A"/>
    <w:lvl w:ilvl="0" w:tplc="FA7CEC92">
      <w:start w:val="2"/>
      <w:numFmt w:val="bullet"/>
      <w:lvlText w:val="-"/>
      <w:lvlJc w:val="left"/>
      <w:pPr>
        <w:ind w:left="536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6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7" w15:restartNumberingAfterBreak="0">
    <w:nsid w:val="4BA4257B"/>
    <w:multiLevelType w:val="hybridMultilevel"/>
    <w:tmpl w:val="C77A0B7C"/>
    <w:lvl w:ilvl="0" w:tplc="8DDA6EF2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05" w:hanging="360"/>
      </w:pPr>
    </w:lvl>
    <w:lvl w:ilvl="2" w:tplc="0422001B" w:tentative="1">
      <w:start w:val="1"/>
      <w:numFmt w:val="lowerRoman"/>
      <w:lvlText w:val="%3."/>
      <w:lvlJc w:val="right"/>
      <w:pPr>
        <w:ind w:left="2925" w:hanging="180"/>
      </w:pPr>
    </w:lvl>
    <w:lvl w:ilvl="3" w:tplc="0422000F" w:tentative="1">
      <w:start w:val="1"/>
      <w:numFmt w:val="decimal"/>
      <w:lvlText w:val="%4."/>
      <w:lvlJc w:val="left"/>
      <w:pPr>
        <w:ind w:left="3645" w:hanging="360"/>
      </w:pPr>
    </w:lvl>
    <w:lvl w:ilvl="4" w:tplc="04220019" w:tentative="1">
      <w:start w:val="1"/>
      <w:numFmt w:val="lowerLetter"/>
      <w:lvlText w:val="%5."/>
      <w:lvlJc w:val="left"/>
      <w:pPr>
        <w:ind w:left="4365" w:hanging="360"/>
      </w:pPr>
    </w:lvl>
    <w:lvl w:ilvl="5" w:tplc="0422001B" w:tentative="1">
      <w:start w:val="1"/>
      <w:numFmt w:val="lowerRoman"/>
      <w:lvlText w:val="%6."/>
      <w:lvlJc w:val="right"/>
      <w:pPr>
        <w:ind w:left="5085" w:hanging="180"/>
      </w:pPr>
    </w:lvl>
    <w:lvl w:ilvl="6" w:tplc="0422000F" w:tentative="1">
      <w:start w:val="1"/>
      <w:numFmt w:val="decimal"/>
      <w:lvlText w:val="%7."/>
      <w:lvlJc w:val="left"/>
      <w:pPr>
        <w:ind w:left="5805" w:hanging="360"/>
      </w:pPr>
    </w:lvl>
    <w:lvl w:ilvl="7" w:tplc="04220019" w:tentative="1">
      <w:start w:val="1"/>
      <w:numFmt w:val="lowerLetter"/>
      <w:lvlText w:val="%8."/>
      <w:lvlJc w:val="left"/>
      <w:pPr>
        <w:ind w:left="6525" w:hanging="360"/>
      </w:pPr>
    </w:lvl>
    <w:lvl w:ilvl="8" w:tplc="0422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8" w15:restartNumberingAfterBreak="0">
    <w:nsid w:val="4BF37F60"/>
    <w:multiLevelType w:val="hybridMultilevel"/>
    <w:tmpl w:val="A25C29D0"/>
    <w:lvl w:ilvl="0" w:tplc="042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257635"/>
    <w:multiLevelType w:val="hybridMultilevel"/>
    <w:tmpl w:val="0A88792A"/>
    <w:lvl w:ilvl="0" w:tplc="8B7C998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F287AEE"/>
    <w:multiLevelType w:val="hybridMultilevel"/>
    <w:tmpl w:val="4172052A"/>
    <w:lvl w:ilvl="0" w:tplc="0562E53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872961">
    <w:abstractNumId w:val="9"/>
  </w:num>
  <w:num w:numId="2" w16cid:durableId="808133726">
    <w:abstractNumId w:val="2"/>
  </w:num>
  <w:num w:numId="3" w16cid:durableId="378670830">
    <w:abstractNumId w:val="10"/>
  </w:num>
  <w:num w:numId="4" w16cid:durableId="1911041375">
    <w:abstractNumId w:val="6"/>
  </w:num>
  <w:num w:numId="5" w16cid:durableId="1175194999">
    <w:abstractNumId w:val="12"/>
  </w:num>
  <w:num w:numId="6" w16cid:durableId="880285403">
    <w:abstractNumId w:val="3"/>
  </w:num>
  <w:num w:numId="7" w16cid:durableId="1118063097">
    <w:abstractNumId w:val="11"/>
  </w:num>
  <w:num w:numId="8" w16cid:durableId="739715647">
    <w:abstractNumId w:val="4"/>
  </w:num>
  <w:num w:numId="9" w16cid:durableId="670638837">
    <w:abstractNumId w:val="5"/>
  </w:num>
  <w:num w:numId="10" w16cid:durableId="1549486928">
    <w:abstractNumId w:val="14"/>
  </w:num>
  <w:num w:numId="11" w16cid:durableId="1326861385">
    <w:abstractNumId w:val="7"/>
  </w:num>
  <w:num w:numId="12" w16cid:durableId="99198271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3" w16cid:durableId="1136918605">
    <w:abstractNumId w:val="13"/>
  </w:num>
  <w:num w:numId="14" w16cid:durableId="1955556358">
    <w:abstractNumId w:val="8"/>
  </w:num>
  <w:num w:numId="15" w16cid:durableId="195097053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175405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707467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D6F"/>
    <w:rsid w:val="00033FB1"/>
    <w:rsid w:val="00040F1B"/>
    <w:rsid w:val="00052DF8"/>
    <w:rsid w:val="00055E36"/>
    <w:rsid w:val="00057CD1"/>
    <w:rsid w:val="0007244B"/>
    <w:rsid w:val="00096E8A"/>
    <w:rsid w:val="000A1075"/>
    <w:rsid w:val="000A3946"/>
    <w:rsid w:val="000A6529"/>
    <w:rsid w:val="000B7D3C"/>
    <w:rsid w:val="000C778D"/>
    <w:rsid w:val="000C7A4F"/>
    <w:rsid w:val="000F6E56"/>
    <w:rsid w:val="001240A6"/>
    <w:rsid w:val="001315C4"/>
    <w:rsid w:val="001440FD"/>
    <w:rsid w:val="001647FC"/>
    <w:rsid w:val="0017295D"/>
    <w:rsid w:val="00180A04"/>
    <w:rsid w:val="001E5A91"/>
    <w:rsid w:val="001F4081"/>
    <w:rsid w:val="00205A66"/>
    <w:rsid w:val="002128BB"/>
    <w:rsid w:val="00213F71"/>
    <w:rsid w:val="00225311"/>
    <w:rsid w:val="002649FD"/>
    <w:rsid w:val="00280126"/>
    <w:rsid w:val="003152D3"/>
    <w:rsid w:val="00352396"/>
    <w:rsid w:val="00354B56"/>
    <w:rsid w:val="003B192A"/>
    <w:rsid w:val="003C030F"/>
    <w:rsid w:val="003D10B6"/>
    <w:rsid w:val="003D6F32"/>
    <w:rsid w:val="00422910"/>
    <w:rsid w:val="00441EF1"/>
    <w:rsid w:val="004D0687"/>
    <w:rsid w:val="004F76A1"/>
    <w:rsid w:val="00504443"/>
    <w:rsid w:val="00524637"/>
    <w:rsid w:val="005528DF"/>
    <w:rsid w:val="00561EA9"/>
    <w:rsid w:val="00565B1A"/>
    <w:rsid w:val="00584086"/>
    <w:rsid w:val="005853ED"/>
    <w:rsid w:val="005A743A"/>
    <w:rsid w:val="005B250D"/>
    <w:rsid w:val="005E0409"/>
    <w:rsid w:val="005E24AC"/>
    <w:rsid w:val="006339CC"/>
    <w:rsid w:val="00643C1D"/>
    <w:rsid w:val="0065579E"/>
    <w:rsid w:val="006672C3"/>
    <w:rsid w:val="00672468"/>
    <w:rsid w:val="00677E5D"/>
    <w:rsid w:val="00697130"/>
    <w:rsid w:val="00697958"/>
    <w:rsid w:val="006A3A4F"/>
    <w:rsid w:val="006C54AD"/>
    <w:rsid w:val="006D64F1"/>
    <w:rsid w:val="006E1055"/>
    <w:rsid w:val="006E33E1"/>
    <w:rsid w:val="006F6748"/>
    <w:rsid w:val="007014CD"/>
    <w:rsid w:val="0071163A"/>
    <w:rsid w:val="0071608B"/>
    <w:rsid w:val="00723497"/>
    <w:rsid w:val="00723899"/>
    <w:rsid w:val="00731EA1"/>
    <w:rsid w:val="00736001"/>
    <w:rsid w:val="0073795B"/>
    <w:rsid w:val="00737F07"/>
    <w:rsid w:val="00755053"/>
    <w:rsid w:val="00760C30"/>
    <w:rsid w:val="00776160"/>
    <w:rsid w:val="007A56E2"/>
    <w:rsid w:val="007B3D9F"/>
    <w:rsid w:val="007C2506"/>
    <w:rsid w:val="007D4A9D"/>
    <w:rsid w:val="007E3B0D"/>
    <w:rsid w:val="0083390A"/>
    <w:rsid w:val="00847E68"/>
    <w:rsid w:val="00853B2C"/>
    <w:rsid w:val="008574CB"/>
    <w:rsid w:val="00866C0C"/>
    <w:rsid w:val="008C4BC7"/>
    <w:rsid w:val="008E7F00"/>
    <w:rsid w:val="008F60CC"/>
    <w:rsid w:val="00914244"/>
    <w:rsid w:val="009221EC"/>
    <w:rsid w:val="00932738"/>
    <w:rsid w:val="00940E79"/>
    <w:rsid w:val="009464C6"/>
    <w:rsid w:val="00A03FC3"/>
    <w:rsid w:val="00A47DE4"/>
    <w:rsid w:val="00A56FA5"/>
    <w:rsid w:val="00A834E6"/>
    <w:rsid w:val="00AA057B"/>
    <w:rsid w:val="00AA488E"/>
    <w:rsid w:val="00AB06D4"/>
    <w:rsid w:val="00AD0428"/>
    <w:rsid w:val="00B00141"/>
    <w:rsid w:val="00B162AD"/>
    <w:rsid w:val="00B51350"/>
    <w:rsid w:val="00B8797F"/>
    <w:rsid w:val="00B91C8C"/>
    <w:rsid w:val="00BA7264"/>
    <w:rsid w:val="00BE1BA4"/>
    <w:rsid w:val="00BF1CAC"/>
    <w:rsid w:val="00BF38FF"/>
    <w:rsid w:val="00C040D4"/>
    <w:rsid w:val="00C1074B"/>
    <w:rsid w:val="00C11345"/>
    <w:rsid w:val="00C2187A"/>
    <w:rsid w:val="00C22D60"/>
    <w:rsid w:val="00C2345B"/>
    <w:rsid w:val="00C616FC"/>
    <w:rsid w:val="00C841B2"/>
    <w:rsid w:val="00C95880"/>
    <w:rsid w:val="00CB4512"/>
    <w:rsid w:val="00CC0889"/>
    <w:rsid w:val="00CD03C1"/>
    <w:rsid w:val="00CD343D"/>
    <w:rsid w:val="00CF77B3"/>
    <w:rsid w:val="00CF7A70"/>
    <w:rsid w:val="00D00C38"/>
    <w:rsid w:val="00D44772"/>
    <w:rsid w:val="00D56A7E"/>
    <w:rsid w:val="00D60C11"/>
    <w:rsid w:val="00D66AFD"/>
    <w:rsid w:val="00D66B18"/>
    <w:rsid w:val="00D73105"/>
    <w:rsid w:val="00D74E14"/>
    <w:rsid w:val="00D77FD1"/>
    <w:rsid w:val="00D902D2"/>
    <w:rsid w:val="00D94A1C"/>
    <w:rsid w:val="00D973AA"/>
    <w:rsid w:val="00DD6485"/>
    <w:rsid w:val="00DE261F"/>
    <w:rsid w:val="00DE49EC"/>
    <w:rsid w:val="00DF01E0"/>
    <w:rsid w:val="00E1562D"/>
    <w:rsid w:val="00E30626"/>
    <w:rsid w:val="00E67839"/>
    <w:rsid w:val="00E73E37"/>
    <w:rsid w:val="00E77367"/>
    <w:rsid w:val="00E80D49"/>
    <w:rsid w:val="00E83ACE"/>
    <w:rsid w:val="00EA35E6"/>
    <w:rsid w:val="00EB1C1A"/>
    <w:rsid w:val="00EB6C93"/>
    <w:rsid w:val="00EF760A"/>
    <w:rsid w:val="00F12380"/>
    <w:rsid w:val="00F37C17"/>
    <w:rsid w:val="00F42164"/>
    <w:rsid w:val="00F426CA"/>
    <w:rsid w:val="00F62F2A"/>
    <w:rsid w:val="00F84250"/>
    <w:rsid w:val="00F84670"/>
    <w:rsid w:val="00F907ED"/>
    <w:rsid w:val="00FB0B0C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4AE68"/>
  <w15:docId w15:val="{59FB8CBC-83C2-4934-8D41-F9C710E77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34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9">
    <w:name w:val="footer"/>
    <w:basedOn w:val="a"/>
    <w:link w:val="aa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b">
    <w:name w:val="Normal (Web)"/>
    <w:basedOn w:val="a"/>
    <w:uiPriority w:val="99"/>
    <w:semiHidden/>
    <w:unhideWhenUsed/>
    <w:rsid w:val="00BA72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">
    <w:name w:val="Абзац списку1"/>
    <w:basedOn w:val="a"/>
    <w:rsid w:val="00441EF1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ru-RU" w:eastAsia="ru-RU"/>
    </w:rPr>
  </w:style>
  <w:style w:type="character" w:customStyle="1" w:styleId="docdata">
    <w:name w:val="docdata"/>
    <w:aliases w:val="docy,v5,2900,baiaagaaboqcaaadigkaaawycqaaaaaaaaaaaaaaaaaaaaaaaaaaaaaaaaaaaaaaaaaaaaaaaaaaaaaaaaaaaaaaaaaaaaaaaaaaaaaaaaaaaaaaaaaaaaaaaaaaaaaaaaaaaaaaaaaaaaaaaaaaaaaaaaaaaaaaaaaaaaaaaaaaaaaaaaaaaaaaaaaaaaaaaaaaaaaaaaaaaaaaaaaaaaaaaaaaaaaaaaaaaaaa"/>
    <w:basedOn w:val="a0"/>
    <w:rsid w:val="00441E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52F5C-79CE-4EEA-A80D-B9B7E53E5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5538</Words>
  <Characters>3158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8679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 Strus</dc:creator>
  <cp:lastModifiedBy>Galychany-1</cp:lastModifiedBy>
  <cp:revision>4</cp:revision>
  <cp:lastPrinted>2022-02-03T14:48:00Z</cp:lastPrinted>
  <dcterms:created xsi:type="dcterms:W3CDTF">2026-03-13T08:17:00Z</dcterms:created>
  <dcterms:modified xsi:type="dcterms:W3CDTF">2026-03-13T08:20:00Z</dcterms:modified>
</cp:coreProperties>
</file>